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83" w:rsidRPr="00E97283" w:rsidRDefault="00E97283" w:rsidP="00E97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97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E97283" w:rsidRPr="00E97283" w:rsidRDefault="00E97283" w:rsidP="00E97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97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E972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E97283" w:rsidRPr="00E97283" w:rsidRDefault="00E97283" w:rsidP="00E9728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E97283" w:rsidRPr="00E97283" w:rsidRDefault="00E97283" w:rsidP="00E9728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E97283" w:rsidRPr="00E97283" w:rsidRDefault="00E97283" w:rsidP="00E9728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E97283" w:rsidRPr="00E97283" w:rsidRDefault="00E97283" w:rsidP="00E9728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E97283" w:rsidRPr="00E97283" w:rsidRDefault="00E97283" w:rsidP="00E9728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E97283" w:rsidRPr="00E97283" w:rsidRDefault="00E97283" w:rsidP="00E9728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283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E97283" w:rsidRPr="00E97283" w:rsidRDefault="00E97283" w:rsidP="00E9728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E97283" w:rsidRPr="00E97283" w:rsidRDefault="00E97283" w:rsidP="00E9728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E97283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E97283" w:rsidRPr="00E97283" w:rsidRDefault="00E97283" w:rsidP="00E9728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E9728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информатике</w:t>
      </w:r>
    </w:p>
    <w:p w:rsidR="00E97283" w:rsidRPr="00E97283" w:rsidRDefault="00E97283" w:rsidP="00E9728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E9728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10</w:t>
      </w:r>
    </w:p>
    <w:p w:rsidR="00E97283" w:rsidRPr="00E97283" w:rsidRDefault="00E97283" w:rsidP="00E9728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E9728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29</w:t>
      </w:r>
      <w:r w:rsidRPr="00E9728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, в неделю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1</w:t>
      </w:r>
      <w:r w:rsidRPr="00E97283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E9728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Сударкина Л.Ю</w:t>
      </w:r>
      <w:r w:rsidRPr="00E97283">
        <w:rPr>
          <w:rFonts w:ascii="Times New Roman" w:eastAsia="Georgia" w:hAnsi="Times New Roman" w:cs="Times New Roman"/>
          <w:color w:val="000000"/>
          <w:sz w:val="24"/>
          <w:szCs w:val="24"/>
        </w:rPr>
        <w:t>.</w:t>
      </w: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E97283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E97283" w:rsidRPr="00E97283" w:rsidRDefault="00E97283" w:rsidP="00E9728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E97283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E9728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bookmarkStart w:id="0" w:name="_GoBack"/>
      <w:bookmarkEnd w:id="0"/>
      <w:r w:rsidRPr="00E97283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980DE1" w:rsidRDefault="00980DE1" w:rsidP="00980DE1">
      <w:pPr>
        <w:pStyle w:val="a3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980DE1" w:rsidRPr="00A32B4A" w:rsidRDefault="00980DE1" w:rsidP="00980DE1">
      <w:pPr>
        <w:pStyle w:val="a3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980DE1" w:rsidRDefault="00980DE1" w:rsidP="00980DE1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3D5686">
        <w:rPr>
          <w:rFonts w:ascii="Times New Roman" w:hAnsi="Times New Roman"/>
          <w:color w:val="000000"/>
          <w:sz w:val="28"/>
          <w:szCs w:val="24"/>
        </w:rPr>
        <w:t xml:space="preserve">Рабочая программа по </w:t>
      </w:r>
      <w:r>
        <w:rPr>
          <w:rFonts w:ascii="Times New Roman" w:hAnsi="Times New Roman"/>
          <w:color w:val="000000"/>
          <w:sz w:val="28"/>
          <w:szCs w:val="24"/>
        </w:rPr>
        <w:t>информатике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для учащихся </w:t>
      </w:r>
      <w:r>
        <w:rPr>
          <w:rFonts w:ascii="Times New Roman" w:hAnsi="Times New Roman"/>
          <w:color w:val="000000"/>
          <w:sz w:val="28"/>
          <w:szCs w:val="24"/>
        </w:rPr>
        <w:t>10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</w:t>
      </w:r>
      <w:r>
        <w:rPr>
          <w:rFonts w:ascii="Times New Roman" w:hAnsi="Times New Roman"/>
          <w:color w:val="000000"/>
          <w:sz w:val="28"/>
          <w:szCs w:val="24"/>
        </w:rPr>
        <w:t>:</w:t>
      </w:r>
    </w:p>
    <w:p w:rsidR="00980DE1" w:rsidRPr="00197F17" w:rsidRDefault="00980DE1" w:rsidP="00980D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sz w:val="28"/>
          <w:szCs w:val="24"/>
        </w:rPr>
        <w:t>основной образовательной программы среднего общего образования МБОУ Лиховской СОШ</w:t>
      </w:r>
      <w:r w:rsidRPr="00197F17">
        <w:rPr>
          <w:rFonts w:ascii="Times New Roman" w:hAnsi="Times New Roman"/>
          <w:bCs/>
          <w:sz w:val="28"/>
          <w:szCs w:val="24"/>
        </w:rPr>
        <w:t xml:space="preserve"> </w:t>
      </w:r>
    </w:p>
    <w:p w:rsidR="00980DE1" w:rsidRPr="00197F17" w:rsidRDefault="00980DE1" w:rsidP="00980D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bCs/>
          <w:sz w:val="28"/>
          <w:szCs w:val="24"/>
        </w:rPr>
        <w:t>учебного плана на 201</w:t>
      </w:r>
      <w:r>
        <w:rPr>
          <w:rFonts w:ascii="Times New Roman" w:hAnsi="Times New Roman"/>
          <w:bCs/>
          <w:sz w:val="28"/>
          <w:szCs w:val="24"/>
        </w:rPr>
        <w:t>9</w:t>
      </w:r>
      <w:r w:rsidRPr="00197F17">
        <w:rPr>
          <w:rFonts w:ascii="Times New Roman" w:hAnsi="Times New Roman"/>
          <w:bCs/>
          <w:sz w:val="28"/>
          <w:szCs w:val="24"/>
        </w:rPr>
        <w:t xml:space="preserve"> – 20</w:t>
      </w:r>
      <w:r>
        <w:rPr>
          <w:rFonts w:ascii="Times New Roman" w:hAnsi="Times New Roman"/>
          <w:bCs/>
          <w:sz w:val="28"/>
          <w:szCs w:val="24"/>
        </w:rPr>
        <w:t>20</w:t>
      </w:r>
      <w:r w:rsidRPr="00197F17">
        <w:rPr>
          <w:rFonts w:ascii="Times New Roman" w:hAnsi="Times New Roman"/>
          <w:bCs/>
          <w:sz w:val="28"/>
          <w:szCs w:val="24"/>
        </w:rPr>
        <w:t xml:space="preserve"> учебный год в рамках реализации БУП – 2004 среднего общего образования, </w:t>
      </w:r>
    </w:p>
    <w:p w:rsidR="00980DE1" w:rsidRDefault="00980DE1" w:rsidP="00980D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3D5686">
        <w:rPr>
          <w:rFonts w:ascii="Times New Roman" w:hAnsi="Times New Roman"/>
          <w:sz w:val="28"/>
          <w:szCs w:val="24"/>
        </w:rPr>
        <w:t xml:space="preserve">годового календарного учебного графика МБОУ Лиховской СОШ, </w:t>
      </w:r>
      <w:r>
        <w:rPr>
          <w:rFonts w:ascii="Times New Roman" w:hAnsi="Times New Roman"/>
          <w:sz w:val="28"/>
          <w:szCs w:val="24"/>
        </w:rPr>
        <w:t xml:space="preserve">   </w:t>
      </w:r>
    </w:p>
    <w:p w:rsidR="00980DE1" w:rsidRPr="00980DE1" w:rsidRDefault="00980DE1" w:rsidP="00980DE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информатике и ИКТ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В. Макарова   – СБ., Питер,  2009; </w:t>
      </w:r>
    </w:p>
    <w:p w:rsidR="00980DE1" w:rsidRPr="00980DE1" w:rsidRDefault="00980DE1" w:rsidP="00980DE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Учебника «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Информатика и ИКТ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В. Макарова   – СБ., Питер,  2010»; </w:t>
      </w:r>
    </w:p>
    <w:p w:rsidR="00980DE1" w:rsidRPr="003D5686" w:rsidRDefault="00980DE1" w:rsidP="00980D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980DE1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980DE1" w:rsidRDefault="00980DE1" w:rsidP="00980DE1">
      <w:pPr>
        <w:pStyle w:val="a3"/>
      </w:pPr>
      <w:r>
        <w:t xml:space="preserve">    </w:t>
      </w:r>
    </w:p>
    <w:p w:rsidR="00980DE1" w:rsidRPr="00D8677E" w:rsidRDefault="00980DE1" w:rsidP="00980DE1">
      <w:pPr>
        <w:pStyle w:val="a3"/>
        <w:jc w:val="both"/>
        <w:rPr>
          <w:rFonts w:ascii="Times New Roman" w:hAnsi="Times New Roman" w:cs="Times New Roman"/>
          <w:sz w:val="28"/>
        </w:rPr>
      </w:pPr>
      <w:r>
        <w:t xml:space="preserve">           </w:t>
      </w:r>
      <w:r w:rsidRPr="00D8677E">
        <w:rPr>
          <w:rFonts w:ascii="Times New Roman" w:hAnsi="Times New Roman" w:cs="Times New Roman"/>
          <w:sz w:val="28"/>
        </w:rPr>
        <w:t xml:space="preserve">В соответствии с учебным планом программа расчитана на </w:t>
      </w:r>
      <w:r>
        <w:rPr>
          <w:rFonts w:ascii="Times New Roman" w:hAnsi="Times New Roman" w:cs="Times New Roman"/>
          <w:sz w:val="28"/>
        </w:rPr>
        <w:t>1</w:t>
      </w:r>
      <w:r w:rsidRPr="00D8677E">
        <w:rPr>
          <w:rFonts w:ascii="Times New Roman" w:hAnsi="Times New Roman" w:cs="Times New Roman"/>
          <w:sz w:val="28"/>
        </w:rPr>
        <w:t xml:space="preserve"> ч. в неделю, 3</w:t>
      </w:r>
      <w:r>
        <w:rPr>
          <w:rFonts w:ascii="Times New Roman" w:hAnsi="Times New Roman" w:cs="Times New Roman"/>
          <w:sz w:val="28"/>
        </w:rPr>
        <w:t>5</w:t>
      </w:r>
      <w:r w:rsidRPr="00D8677E">
        <w:rPr>
          <w:rFonts w:ascii="Times New Roman" w:hAnsi="Times New Roman" w:cs="Times New Roman"/>
          <w:sz w:val="28"/>
        </w:rPr>
        <w:t xml:space="preserve"> учебных недел</w:t>
      </w:r>
      <w:r>
        <w:rPr>
          <w:rFonts w:ascii="Times New Roman" w:hAnsi="Times New Roman" w:cs="Times New Roman"/>
          <w:sz w:val="28"/>
        </w:rPr>
        <w:t>ь</w:t>
      </w:r>
      <w:r w:rsidRPr="00D8677E">
        <w:rPr>
          <w:rFonts w:ascii="Times New Roman" w:hAnsi="Times New Roman" w:cs="Times New Roman"/>
          <w:sz w:val="28"/>
        </w:rPr>
        <w:t xml:space="preserve"> в год.</w:t>
      </w:r>
    </w:p>
    <w:p w:rsidR="00980DE1" w:rsidRPr="00D8677E" w:rsidRDefault="00980DE1" w:rsidP="00980DE1">
      <w:pPr>
        <w:pStyle w:val="a3"/>
        <w:rPr>
          <w:rFonts w:ascii="Times New Roman" w:hAnsi="Times New Roman" w:cs="Times New Roman"/>
          <w:sz w:val="28"/>
        </w:rPr>
      </w:pPr>
      <w:r w:rsidRPr="00D8677E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 </w:t>
      </w:r>
      <w:r w:rsidRPr="00D8677E">
        <w:rPr>
          <w:rFonts w:ascii="Times New Roman" w:hAnsi="Times New Roman" w:cs="Times New Roman"/>
          <w:sz w:val="28"/>
        </w:rPr>
        <w:t xml:space="preserve"> В соответствии с годовым  календарным графиком и расписанием занятий в МБОУ Лиховской СОШ на 2019-2020 учебный год рабочая программа реализуется за   </w:t>
      </w:r>
      <w:r w:rsidR="00352B2C">
        <w:rPr>
          <w:rFonts w:ascii="Times New Roman" w:hAnsi="Times New Roman" w:cs="Times New Roman"/>
          <w:sz w:val="28"/>
        </w:rPr>
        <w:t xml:space="preserve">29 </w:t>
      </w:r>
      <w:r w:rsidRPr="00D8677E">
        <w:rPr>
          <w:rFonts w:ascii="Times New Roman" w:hAnsi="Times New Roman" w:cs="Times New Roman"/>
          <w:sz w:val="28"/>
        </w:rPr>
        <w:t xml:space="preserve"> учебных час</w:t>
      </w:r>
      <w:r>
        <w:rPr>
          <w:rFonts w:ascii="Times New Roman" w:hAnsi="Times New Roman" w:cs="Times New Roman"/>
          <w:sz w:val="28"/>
        </w:rPr>
        <w:t>а</w:t>
      </w:r>
      <w:r w:rsidRPr="00D8677E">
        <w:rPr>
          <w:rFonts w:ascii="Times New Roman" w:hAnsi="Times New Roman" w:cs="Times New Roman"/>
          <w:sz w:val="28"/>
        </w:rPr>
        <w:t xml:space="preserve"> и обеспечит рациональное распределение материала.</w:t>
      </w:r>
    </w:p>
    <w:p w:rsidR="00980DE1" w:rsidRPr="00D8677E" w:rsidRDefault="00980DE1" w:rsidP="00980DE1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Pr="00D8677E">
        <w:rPr>
          <w:rFonts w:ascii="Times New Roman" w:hAnsi="Times New Roman" w:cs="Times New Roman"/>
          <w:sz w:val="28"/>
          <w:szCs w:val="24"/>
        </w:rPr>
        <w:t>Срок  реализации 1 год.</w:t>
      </w:r>
    </w:p>
    <w:p w:rsidR="00980DE1" w:rsidRDefault="00980DE1" w:rsidP="00980DE1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980DE1" w:rsidRPr="00D70375" w:rsidRDefault="00980DE1" w:rsidP="00980D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70375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</w:t>
      </w:r>
    </w:p>
    <w:p w:rsidR="00253E14" w:rsidRPr="00253E14" w:rsidRDefault="00253E14" w:rsidP="00E75B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знать/понимать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1. Объяснять различные подходы к определению понятия "информация".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</w:t>
      </w:r>
      <w:proofErr w:type="gramStart"/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;.</w:t>
      </w:r>
      <w:proofErr w:type="gramEnd"/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4. Назначение и виды информационных моделей, описывающих реальные объекты или процессы.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5. Использование алгоритма как модели автоматизации деятельности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6. Назначение и функции операционных систем.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уметь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1. Оценивать достоверность информации, сопоставляя различные источники.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2. Распознавать информационные процессы в различных системах.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Осуществлять выбор способа представления информации в соответствии с поставленной задачей.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5. Иллюстрировать учебные работы с использованием средств информационных технологий.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6. Создавать информационные объекты сложной структуры, в том числе гипертекстовые.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7. Просматривать, создавать, редактировать, сохранять записи в базах данных.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8. Осуществлять поиск информации в базах данных, компьютерных сетях и пр.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9. Представлять числовую информацию различными способами (таблица, массив, график, диаграмма и пр.)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10. Соблюдать правила техники безопасности и гигиенические рекомендации при использовании средств ИКТ.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53E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для</w:t>
      </w:r>
      <w:proofErr w:type="gramEnd"/>
      <w:r w:rsidRPr="00253E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: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1. эффективной организации индивидуального информационного пространства;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2. автоматизации коммуникационной деятельности;</w:t>
      </w:r>
    </w:p>
    <w:p w:rsidR="00253E14" w:rsidRPr="00253E14" w:rsidRDefault="00253E14" w:rsidP="00E75B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53E14">
        <w:rPr>
          <w:rFonts w:ascii="Times New Roman" w:eastAsia="Times New Roman" w:hAnsi="Times New Roman" w:cs="Times New Roman"/>
          <w:color w:val="000000"/>
          <w:sz w:val="28"/>
          <w:szCs w:val="28"/>
        </w:rPr>
        <w:t>3. эффективного применения информационных образовательных ресурсов в учебной деятельности.</w:t>
      </w:r>
    </w:p>
    <w:p w:rsidR="00773075" w:rsidRDefault="00773075" w:rsidP="00E75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53E14" w:rsidRDefault="00B13FC2" w:rsidP="00E75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B13FC2">
        <w:rPr>
          <w:rFonts w:ascii="Times New Roman" w:eastAsia="Times New Roman" w:hAnsi="Times New Roman" w:cs="Times New Roman"/>
          <w:b/>
          <w:color w:val="000000"/>
          <w:sz w:val="28"/>
        </w:rPr>
        <w:t>Виды деятельности</w:t>
      </w:r>
    </w:p>
    <w:p w:rsidR="0000632B" w:rsidRDefault="0000632B" w:rsidP="00E75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0632B" w:rsidRPr="0000632B" w:rsidRDefault="0000632B" w:rsidP="00E75BD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использование для познания окружающего мира различных средств информационно-коммуникационных технологий (аппаратные и программное обеспечение), компьютерное моделирование;</w:t>
      </w:r>
    </w:p>
    <w:p w:rsidR="0000632B" w:rsidRPr="0000632B" w:rsidRDefault="0000632B" w:rsidP="00E75BD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формирование умений работы с техническим и программным обеспечением;</w:t>
      </w:r>
    </w:p>
    <w:p w:rsidR="0000632B" w:rsidRPr="0000632B" w:rsidRDefault="0000632B" w:rsidP="00E75BD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овладение адекватными способами решения теоретических и экспериментальных задач с помощью средств ИКТ;</w:t>
      </w:r>
    </w:p>
    <w:p w:rsidR="0000632B" w:rsidRPr="0000632B" w:rsidRDefault="0000632B" w:rsidP="00E75BD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приобретение опыта работы с различными видами программного обеспечения, независимо от их назначения;</w:t>
      </w:r>
    </w:p>
    <w:p w:rsidR="0000632B" w:rsidRPr="0000632B" w:rsidRDefault="0000632B" w:rsidP="00E75BD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самостоятельный поиск необходимой информации в сети Интернет, ее анализ и выводы.</w:t>
      </w:r>
    </w:p>
    <w:p w:rsidR="0000632B" w:rsidRPr="0000632B" w:rsidRDefault="0000632B" w:rsidP="00E75BD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владение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средствами </w:t>
      </w: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общения в сети Интернет. Способность понимать точку зрения собеседника и  признавать право на иное мнение;</w:t>
      </w:r>
    </w:p>
    <w:p w:rsidR="0000632B" w:rsidRPr="0000632B" w:rsidRDefault="0000632B" w:rsidP="00E75BD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использование для решения познавательных и коммуникативных задач различных источников информации, в том числе сети Интернет.</w:t>
      </w:r>
    </w:p>
    <w:p w:rsidR="00B13FC2" w:rsidRPr="0000632B" w:rsidRDefault="00B13FC2" w:rsidP="00E75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</w:rPr>
      </w:pPr>
    </w:p>
    <w:p w:rsidR="00773075" w:rsidRDefault="00FE3024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rFonts w:ascii="Helvetica" w:hAnsi="Helvetica"/>
          <w:color w:val="333333"/>
          <w:sz w:val="22"/>
          <w:szCs w:val="22"/>
        </w:rPr>
      </w:pPr>
      <w:r w:rsidRPr="00FE3024">
        <w:rPr>
          <w:b/>
          <w:bCs/>
          <w:sz w:val="28"/>
        </w:rPr>
        <w:t>Содержание учебого предмета</w:t>
      </w:r>
      <w:r w:rsidR="00773075" w:rsidRPr="00773075">
        <w:rPr>
          <w:rFonts w:ascii="Helvetica" w:hAnsi="Helvetica"/>
          <w:b/>
          <w:bCs/>
          <w:color w:val="333333"/>
        </w:rPr>
        <w:t xml:space="preserve"> 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Pr="00773075">
        <w:rPr>
          <w:b/>
          <w:bCs/>
          <w:sz w:val="28"/>
          <w:szCs w:val="28"/>
        </w:rPr>
        <w:t xml:space="preserve">Информация и информационные процессы – </w:t>
      </w:r>
      <w:r>
        <w:rPr>
          <w:b/>
          <w:bCs/>
          <w:sz w:val="28"/>
          <w:szCs w:val="28"/>
        </w:rPr>
        <w:t>8</w:t>
      </w:r>
      <w:r w:rsidRPr="00773075">
        <w:rPr>
          <w:b/>
          <w:bCs/>
          <w:sz w:val="28"/>
          <w:szCs w:val="28"/>
        </w:rPr>
        <w:t xml:space="preserve"> часов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 xml:space="preserve">Основные подходы к определению понятия «информация».Системы, образованные взаимодействующими элементами, состояния элементов, </w:t>
      </w:r>
      <w:r w:rsidRPr="00773075">
        <w:rPr>
          <w:sz w:val="28"/>
          <w:szCs w:val="28"/>
        </w:rPr>
        <w:lastRenderedPageBreak/>
        <w:t>обмен информацией между элементами, сигналы</w:t>
      </w:r>
      <w:proofErr w:type="gramStart"/>
      <w:r w:rsidRPr="00773075">
        <w:rPr>
          <w:sz w:val="28"/>
          <w:szCs w:val="28"/>
        </w:rPr>
        <w:t>.Д</w:t>
      </w:r>
      <w:proofErr w:type="gramEnd"/>
      <w:r w:rsidRPr="00773075">
        <w:rPr>
          <w:sz w:val="28"/>
          <w:szCs w:val="28"/>
        </w:rPr>
        <w:t>искретные и непрерывные сигналы. Носители информации</w:t>
      </w:r>
      <w:proofErr w:type="gramStart"/>
      <w:r w:rsidRPr="00773075">
        <w:rPr>
          <w:sz w:val="28"/>
          <w:szCs w:val="28"/>
        </w:rPr>
        <w:t>.В</w:t>
      </w:r>
      <w:proofErr w:type="gramEnd"/>
      <w:r w:rsidRPr="00773075">
        <w:rPr>
          <w:sz w:val="28"/>
          <w:szCs w:val="28"/>
        </w:rPr>
        <w:t>иды и свойства информации. Алфавитный подход к определению количества информации</w:t>
      </w:r>
      <w:proofErr w:type="gramStart"/>
      <w:r w:rsidRPr="00773075">
        <w:rPr>
          <w:sz w:val="28"/>
          <w:szCs w:val="28"/>
        </w:rPr>
        <w:t>.У</w:t>
      </w:r>
      <w:proofErr w:type="gramEnd"/>
      <w:r w:rsidRPr="00773075">
        <w:rPr>
          <w:sz w:val="28"/>
          <w:szCs w:val="28"/>
        </w:rPr>
        <w:t>ниверсальность дискретного (цифрового) представления информации. Двоичное представление информации в компьютере.</w:t>
      </w:r>
      <w:r w:rsidRPr="00773075">
        <w:rPr>
          <w:rStyle w:val="apple-converted-space"/>
          <w:rFonts w:eastAsiaTheme="minorEastAsia"/>
          <w:sz w:val="28"/>
          <w:szCs w:val="28"/>
        </w:rPr>
        <w:t> </w:t>
      </w:r>
      <w:r w:rsidRPr="00773075">
        <w:rPr>
          <w:sz w:val="28"/>
          <w:szCs w:val="28"/>
        </w:rPr>
        <w:t>Системы счисления. Двоичная система счисления. Двоичная арифметика. Компьютерное представление целых и вещественных чисел</w:t>
      </w:r>
      <w:proofErr w:type="gramStart"/>
      <w:r w:rsidRPr="00773075">
        <w:rPr>
          <w:sz w:val="28"/>
          <w:szCs w:val="28"/>
        </w:rPr>
        <w:t>.П</w:t>
      </w:r>
      <w:proofErr w:type="gramEnd"/>
      <w:r w:rsidRPr="00773075">
        <w:rPr>
          <w:sz w:val="28"/>
          <w:szCs w:val="28"/>
        </w:rPr>
        <w:t>редставление звуковой информации: MIDI и цифровая запись.</w:t>
      </w:r>
      <w:r w:rsidRPr="00773075">
        <w:rPr>
          <w:sz w:val="28"/>
          <w:szCs w:val="28"/>
        </w:rPr>
        <w:br/>
        <w:t>Использование основных методов информатики и средств ИКТ при анализе процессов в обществе, природе и технике. Информационное моделирование  как метод познания. Информационные (нематериальные) модели. Назначение и виды информационных моделей. Объект, субъект, цель моделирования. Адекватность моделей  модулируемым объектам и целям моделирования. Формы представления моделей: описание, таблица, граф, чертеж, рисунок, схема. Основные этапы построения моделей. Компьютерное моделирование и его виды: расчетные, графические, имитационные модели.</w:t>
      </w:r>
      <w:r w:rsidRPr="00773075">
        <w:rPr>
          <w:sz w:val="28"/>
          <w:szCs w:val="28"/>
        </w:rPr>
        <w:br/>
        <w:t>Структурирование данных. Структура данных как модель предметной области. Примеры моделирования социальных, биологических и технических систем и процессов.</w:t>
      </w:r>
      <w:r w:rsidRPr="00773075">
        <w:rPr>
          <w:sz w:val="28"/>
          <w:szCs w:val="28"/>
        </w:rPr>
        <w:br/>
      </w:r>
      <w:r w:rsidRPr="00773075">
        <w:rPr>
          <w:rStyle w:val="a7"/>
          <w:b/>
          <w:bCs/>
          <w:sz w:val="28"/>
          <w:szCs w:val="28"/>
        </w:rPr>
        <w:t>Практические работы</w:t>
      </w:r>
    </w:p>
    <w:p w:rsidR="00773075" w:rsidRPr="00773075" w:rsidRDefault="00773075" w:rsidP="00E75BDA">
      <w:pPr>
        <w:pStyle w:val="a6"/>
        <w:numPr>
          <w:ilvl w:val="0"/>
          <w:numId w:val="2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 xml:space="preserve">Представление </w:t>
      </w:r>
      <w:r>
        <w:rPr>
          <w:sz w:val="28"/>
          <w:szCs w:val="28"/>
        </w:rPr>
        <w:t>числовой</w:t>
      </w:r>
      <w:r w:rsidRPr="00773075">
        <w:rPr>
          <w:sz w:val="28"/>
          <w:szCs w:val="28"/>
        </w:rPr>
        <w:t xml:space="preserve"> информации в компьютере</w:t>
      </w:r>
    </w:p>
    <w:p w:rsidR="00773075" w:rsidRPr="00773075" w:rsidRDefault="00773075" w:rsidP="00E75BDA">
      <w:pPr>
        <w:pStyle w:val="a6"/>
        <w:numPr>
          <w:ilvl w:val="0"/>
          <w:numId w:val="2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 xml:space="preserve">Представление </w:t>
      </w:r>
      <w:r>
        <w:rPr>
          <w:sz w:val="28"/>
          <w:szCs w:val="28"/>
        </w:rPr>
        <w:t>нечисловой</w:t>
      </w:r>
      <w:r w:rsidRPr="00773075">
        <w:rPr>
          <w:sz w:val="28"/>
          <w:szCs w:val="28"/>
        </w:rPr>
        <w:t xml:space="preserve"> информации в компьютере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Pr="00773075">
        <w:rPr>
          <w:b/>
          <w:bCs/>
          <w:sz w:val="28"/>
          <w:szCs w:val="28"/>
        </w:rPr>
        <w:t>Информационная технология работы с объектами текстового документа</w:t>
      </w:r>
      <w:r w:rsidRPr="00773075">
        <w:rPr>
          <w:rStyle w:val="apple-converted-space"/>
          <w:rFonts w:eastAsiaTheme="minorEastAsia"/>
          <w:b/>
          <w:bCs/>
          <w:sz w:val="28"/>
          <w:szCs w:val="28"/>
        </w:rPr>
        <w:t> </w:t>
      </w:r>
      <w:r w:rsidRPr="00773075"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>5</w:t>
      </w:r>
      <w:r w:rsidRPr="00773075">
        <w:rPr>
          <w:b/>
          <w:bCs/>
          <w:sz w:val="28"/>
          <w:szCs w:val="28"/>
        </w:rPr>
        <w:t xml:space="preserve"> </w:t>
      </w:r>
      <w:r w:rsidR="0000632B">
        <w:rPr>
          <w:b/>
          <w:bCs/>
          <w:sz w:val="28"/>
          <w:szCs w:val="28"/>
        </w:rPr>
        <w:t>часов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Вставка графических и табличных объектов в текст. Работа со структурой текстового документа.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b/>
          <w:bCs/>
          <w:i/>
          <w:iCs/>
          <w:sz w:val="28"/>
          <w:szCs w:val="28"/>
        </w:rPr>
        <w:t>Практические работы</w:t>
      </w:r>
    </w:p>
    <w:p w:rsidR="00773075" w:rsidRPr="00773075" w:rsidRDefault="00773075" w:rsidP="00E75BDA">
      <w:pPr>
        <w:pStyle w:val="a6"/>
        <w:numPr>
          <w:ilvl w:val="0"/>
          <w:numId w:val="3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Форматирование объектов текста.</w:t>
      </w:r>
    </w:p>
    <w:p w:rsidR="00773075" w:rsidRPr="00773075" w:rsidRDefault="00773075" w:rsidP="00E75BDA">
      <w:pPr>
        <w:pStyle w:val="a6"/>
        <w:numPr>
          <w:ilvl w:val="0"/>
          <w:numId w:val="3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Создание и редактирование графических объектов.</w:t>
      </w:r>
    </w:p>
    <w:p w:rsidR="00773075" w:rsidRPr="00773075" w:rsidRDefault="00773075" w:rsidP="00E75BDA">
      <w:pPr>
        <w:pStyle w:val="a6"/>
        <w:numPr>
          <w:ilvl w:val="0"/>
          <w:numId w:val="3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Создание и редактирование табличных объектов.</w:t>
      </w:r>
    </w:p>
    <w:p w:rsidR="00773075" w:rsidRPr="00773075" w:rsidRDefault="00773075" w:rsidP="00E75BDA">
      <w:pPr>
        <w:pStyle w:val="a6"/>
        <w:numPr>
          <w:ilvl w:val="0"/>
          <w:numId w:val="3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Работа со структурой текстового документа.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773075">
        <w:rPr>
          <w:b/>
          <w:bCs/>
          <w:sz w:val="28"/>
          <w:szCs w:val="28"/>
        </w:rPr>
        <w:t xml:space="preserve">Средства и технологии обмена информацией с помощью компьютерных сетей – </w:t>
      </w:r>
      <w:r>
        <w:rPr>
          <w:b/>
          <w:bCs/>
          <w:sz w:val="28"/>
          <w:szCs w:val="28"/>
        </w:rPr>
        <w:t>8</w:t>
      </w:r>
      <w:r w:rsidRPr="00773075">
        <w:rPr>
          <w:b/>
          <w:bCs/>
          <w:sz w:val="28"/>
          <w:szCs w:val="28"/>
        </w:rPr>
        <w:t xml:space="preserve"> часов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Каналы связи и их основные характеристики. Помехи, шумы, искажение передаваемой информации. Избыточность информации как средство повышения надежности ее передачи. Использование кодов с обнаружением и исправлением ошибок.</w:t>
      </w:r>
      <w:r w:rsidRPr="00773075">
        <w:rPr>
          <w:sz w:val="28"/>
          <w:szCs w:val="28"/>
        </w:rPr>
        <w:br/>
        <w:t xml:space="preserve">Возможности и преимущества сетевых технологий. Локальные сети. </w:t>
      </w:r>
      <w:r w:rsidRPr="00773075">
        <w:rPr>
          <w:sz w:val="28"/>
          <w:szCs w:val="28"/>
        </w:rPr>
        <w:lastRenderedPageBreak/>
        <w:t>Топологии локальных сетей. Глобальная сеть. Адресация в Интернете. Протоколы обмена. Протокол передачи данных ТСР/</w:t>
      </w:r>
      <w:proofErr w:type="gramStart"/>
      <w:r w:rsidRPr="00773075">
        <w:rPr>
          <w:sz w:val="28"/>
          <w:szCs w:val="28"/>
        </w:rPr>
        <w:t>I</w:t>
      </w:r>
      <w:proofErr w:type="gramEnd"/>
      <w:r w:rsidRPr="00773075">
        <w:rPr>
          <w:sz w:val="28"/>
          <w:szCs w:val="28"/>
        </w:rPr>
        <w:t>Р. Аппаратные и программные средства организации компьютерных сетей.</w:t>
      </w:r>
      <w:r w:rsidRPr="00773075">
        <w:rPr>
          <w:sz w:val="28"/>
          <w:szCs w:val="28"/>
        </w:rPr>
        <w:br/>
        <w:t>Информационные сервисы сети Интернет: электронная почта, телеконференции, Всемирная паутина, файловые архивы и т.д. Поисковые информационные системы. Организация поиска информации. Описание объекта для его последующего поиска.</w:t>
      </w:r>
      <w:r w:rsidRPr="00773075">
        <w:rPr>
          <w:sz w:val="28"/>
          <w:szCs w:val="28"/>
        </w:rPr>
        <w:br/>
      </w:r>
      <w:r w:rsidRPr="00773075">
        <w:rPr>
          <w:rStyle w:val="a7"/>
          <w:b/>
          <w:bCs/>
          <w:sz w:val="28"/>
          <w:szCs w:val="28"/>
        </w:rPr>
        <w:t>Практические работы</w:t>
      </w:r>
    </w:p>
    <w:p w:rsidR="00773075" w:rsidRPr="00773075" w:rsidRDefault="00773075" w:rsidP="00E75BDA">
      <w:pPr>
        <w:pStyle w:val="a6"/>
        <w:numPr>
          <w:ilvl w:val="0"/>
          <w:numId w:val="4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глобальной сети Интернет</w:t>
      </w:r>
    </w:p>
    <w:p w:rsidR="00773075" w:rsidRPr="00773075" w:rsidRDefault="00773075" w:rsidP="00E75BDA">
      <w:pPr>
        <w:pStyle w:val="a6"/>
        <w:numPr>
          <w:ilvl w:val="0"/>
          <w:numId w:val="4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Пересылка информации через Интернет.</w:t>
      </w:r>
    </w:p>
    <w:p w:rsidR="00773075" w:rsidRPr="00773075" w:rsidRDefault="00773075" w:rsidP="00E75BDA">
      <w:pPr>
        <w:pStyle w:val="a6"/>
        <w:numPr>
          <w:ilvl w:val="0"/>
          <w:numId w:val="4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Поиск информации в Интернете.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Pr="00773075">
        <w:rPr>
          <w:b/>
          <w:bCs/>
          <w:sz w:val="28"/>
          <w:szCs w:val="28"/>
        </w:rPr>
        <w:t xml:space="preserve">Информационная технология представления информации в виде презентаций– </w:t>
      </w:r>
      <w:r>
        <w:rPr>
          <w:b/>
          <w:bCs/>
          <w:sz w:val="28"/>
          <w:szCs w:val="28"/>
        </w:rPr>
        <w:t>4</w:t>
      </w:r>
      <w:r w:rsidRPr="00773075">
        <w:rPr>
          <w:b/>
          <w:bCs/>
          <w:sz w:val="28"/>
          <w:szCs w:val="28"/>
        </w:rPr>
        <w:t xml:space="preserve"> часа</w:t>
      </w:r>
    </w:p>
    <w:p w:rsid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  <w:r w:rsidRPr="00773075">
        <w:rPr>
          <w:sz w:val="28"/>
          <w:szCs w:val="28"/>
        </w:rPr>
        <w:t>Программа подготовки презентаций Microsoft Power Point</w:t>
      </w:r>
      <w:r w:rsidRPr="00773075">
        <w:rPr>
          <w:b/>
          <w:sz w:val="28"/>
          <w:szCs w:val="28"/>
        </w:rPr>
        <w:t xml:space="preserve">. 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b/>
          <w:bCs/>
          <w:i/>
          <w:iCs/>
          <w:sz w:val="28"/>
          <w:szCs w:val="28"/>
        </w:rPr>
        <w:t>Практические работы</w:t>
      </w:r>
    </w:p>
    <w:p w:rsidR="0002491E" w:rsidRDefault="00773075" w:rsidP="00E75BDA">
      <w:pPr>
        <w:pStyle w:val="a6"/>
        <w:numPr>
          <w:ilvl w:val="0"/>
          <w:numId w:val="5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02491E">
        <w:rPr>
          <w:sz w:val="28"/>
          <w:szCs w:val="28"/>
        </w:rPr>
        <w:t xml:space="preserve">Создание презентации при помощи Мастера автосодержания </w:t>
      </w:r>
    </w:p>
    <w:p w:rsidR="0002491E" w:rsidRPr="0002491E" w:rsidRDefault="00773075" w:rsidP="00E75BDA">
      <w:pPr>
        <w:pStyle w:val="a6"/>
        <w:numPr>
          <w:ilvl w:val="0"/>
          <w:numId w:val="5"/>
        </w:numPr>
        <w:shd w:val="clear" w:color="auto" w:fill="FFFFFF"/>
        <w:spacing w:before="0" w:beforeAutospacing="0" w:after="157" w:afterAutospacing="0"/>
        <w:jc w:val="both"/>
        <w:rPr>
          <w:b/>
          <w:bCs/>
          <w:i/>
          <w:iCs/>
          <w:sz w:val="28"/>
          <w:szCs w:val="28"/>
        </w:rPr>
      </w:pPr>
      <w:r w:rsidRPr="0002491E">
        <w:rPr>
          <w:sz w:val="28"/>
          <w:szCs w:val="28"/>
        </w:rPr>
        <w:t>Шаблоны презентации. Выбор дизайна презентации. Заполнение презентации информацией по теме</w:t>
      </w:r>
      <w:proofErr w:type="gramStart"/>
      <w:r w:rsidRPr="0002491E">
        <w:rPr>
          <w:sz w:val="28"/>
          <w:szCs w:val="28"/>
        </w:rPr>
        <w:t>.Д</w:t>
      </w:r>
      <w:proofErr w:type="gramEnd"/>
      <w:r w:rsidRPr="0002491E">
        <w:rPr>
          <w:sz w:val="28"/>
          <w:szCs w:val="28"/>
        </w:rPr>
        <w:t>обавление эффектов анимации.</w:t>
      </w:r>
    </w:p>
    <w:p w:rsidR="0002491E" w:rsidRPr="0002491E" w:rsidRDefault="0002491E" w:rsidP="00E75BDA">
      <w:pPr>
        <w:pStyle w:val="a6"/>
        <w:numPr>
          <w:ilvl w:val="0"/>
          <w:numId w:val="5"/>
        </w:numPr>
        <w:shd w:val="clear" w:color="auto" w:fill="FFFFFF"/>
        <w:spacing w:before="0" w:beforeAutospacing="0" w:after="157" w:afterAutospacing="0"/>
        <w:jc w:val="both"/>
        <w:rPr>
          <w:b/>
          <w:bCs/>
          <w:i/>
          <w:iCs/>
          <w:sz w:val="28"/>
          <w:szCs w:val="28"/>
        </w:rPr>
      </w:pPr>
      <w:r w:rsidRPr="0002491E">
        <w:rPr>
          <w:b/>
          <w:bCs/>
          <w:i/>
          <w:iCs/>
          <w:sz w:val="28"/>
          <w:szCs w:val="28"/>
        </w:rPr>
        <w:t>«</w:t>
      </w:r>
      <w:r w:rsidRPr="0002491E">
        <w:rPr>
          <w:bCs/>
          <w:iCs/>
          <w:sz w:val="28"/>
          <w:szCs w:val="28"/>
        </w:rPr>
        <w:t>Создание презентации «Компьютер и здоровье школьников».</w:t>
      </w:r>
    </w:p>
    <w:p w:rsidR="00773075" w:rsidRPr="00773075" w:rsidRDefault="0002491E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="00773075" w:rsidRPr="00773075">
        <w:rPr>
          <w:b/>
          <w:bCs/>
          <w:sz w:val="28"/>
          <w:szCs w:val="28"/>
        </w:rPr>
        <w:t>Информационная технология обработки данных в сре</w:t>
      </w:r>
      <w:r>
        <w:rPr>
          <w:b/>
          <w:bCs/>
          <w:sz w:val="28"/>
          <w:szCs w:val="28"/>
        </w:rPr>
        <w:t>де табличного процессора Ex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el -</w:t>
      </w:r>
      <w:r w:rsidR="00E9212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  <w:r w:rsidR="00773075" w:rsidRPr="00773075">
        <w:rPr>
          <w:b/>
          <w:bCs/>
          <w:sz w:val="28"/>
          <w:szCs w:val="28"/>
        </w:rPr>
        <w:t>час</w:t>
      </w:r>
      <w:r>
        <w:rPr>
          <w:b/>
          <w:bCs/>
          <w:sz w:val="28"/>
          <w:szCs w:val="28"/>
        </w:rPr>
        <w:t>ов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Статистическое исследование массивов данных. Представление результатов обработки массивов данных с использованием ИКТ.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b/>
          <w:bCs/>
          <w:i/>
          <w:iCs/>
          <w:sz w:val="28"/>
          <w:szCs w:val="28"/>
        </w:rPr>
        <w:t>Практические работы</w:t>
      </w:r>
    </w:p>
    <w:p w:rsidR="00773075" w:rsidRPr="00773075" w:rsidRDefault="00773075" w:rsidP="00E75BDA">
      <w:pPr>
        <w:pStyle w:val="a6"/>
        <w:numPr>
          <w:ilvl w:val="0"/>
          <w:numId w:val="6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Статистическая обработка данных и построение диаграмм.</w:t>
      </w:r>
    </w:p>
    <w:p w:rsidR="0002491E" w:rsidRDefault="00773075" w:rsidP="00E75BDA">
      <w:pPr>
        <w:pStyle w:val="a6"/>
        <w:numPr>
          <w:ilvl w:val="0"/>
          <w:numId w:val="6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Анализ результатов обработки массивов данных.</w:t>
      </w:r>
      <w:r w:rsidR="0002491E" w:rsidRPr="0002491E">
        <w:rPr>
          <w:sz w:val="28"/>
          <w:szCs w:val="28"/>
        </w:rPr>
        <w:t xml:space="preserve"> </w:t>
      </w:r>
    </w:p>
    <w:p w:rsidR="0002491E" w:rsidRPr="00773075" w:rsidRDefault="0002491E" w:rsidP="00E75BDA">
      <w:pPr>
        <w:pStyle w:val="a6"/>
        <w:numPr>
          <w:ilvl w:val="0"/>
          <w:numId w:val="6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Технология накопления данных и их обработка в Excel.</w:t>
      </w:r>
    </w:p>
    <w:p w:rsidR="00773075" w:rsidRPr="00773075" w:rsidRDefault="0002491E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rStyle w:val="a7"/>
          <w:b/>
          <w:bCs/>
          <w:sz w:val="28"/>
          <w:szCs w:val="28"/>
        </w:rPr>
        <w:t>6.</w:t>
      </w:r>
      <w:r w:rsidR="00773075" w:rsidRPr="00773075">
        <w:rPr>
          <w:rStyle w:val="a7"/>
          <w:b/>
          <w:bCs/>
          <w:sz w:val="28"/>
          <w:szCs w:val="28"/>
        </w:rPr>
        <w:t>Информационная технология разработки проекта-</w:t>
      </w:r>
      <w:r w:rsidR="00E9212E">
        <w:rPr>
          <w:rStyle w:val="a7"/>
          <w:b/>
          <w:bCs/>
          <w:sz w:val="28"/>
          <w:szCs w:val="28"/>
        </w:rPr>
        <w:t>2</w:t>
      </w:r>
      <w:r w:rsidR="00773075" w:rsidRPr="00773075">
        <w:rPr>
          <w:rStyle w:val="a7"/>
          <w:b/>
          <w:bCs/>
          <w:sz w:val="28"/>
          <w:szCs w:val="28"/>
        </w:rPr>
        <w:t xml:space="preserve"> </w:t>
      </w:r>
      <w:r w:rsidR="0000632B">
        <w:rPr>
          <w:rStyle w:val="a7"/>
          <w:b/>
          <w:bCs/>
          <w:sz w:val="28"/>
          <w:szCs w:val="28"/>
        </w:rPr>
        <w:t>часа</w:t>
      </w:r>
    </w:p>
    <w:p w:rsidR="00773075" w:rsidRP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Представление об основных этапах разработки проекта.</w:t>
      </w:r>
    </w:p>
    <w:p w:rsidR="0002491E" w:rsidRPr="00773075" w:rsidRDefault="0002491E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b/>
          <w:bCs/>
          <w:i/>
          <w:iCs/>
          <w:sz w:val="28"/>
          <w:szCs w:val="28"/>
        </w:rPr>
        <w:t>Практические работы</w:t>
      </w:r>
    </w:p>
    <w:p w:rsidR="00773075" w:rsidRPr="00773075" w:rsidRDefault="00773075" w:rsidP="00E75BDA">
      <w:pPr>
        <w:pStyle w:val="a6"/>
        <w:numPr>
          <w:ilvl w:val="0"/>
          <w:numId w:val="8"/>
        </w:numPr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773075">
        <w:rPr>
          <w:sz w:val="28"/>
          <w:szCs w:val="28"/>
        </w:rPr>
        <w:t>Разработка социального проекта «Жизнь без сигареты».</w:t>
      </w:r>
    </w:p>
    <w:p w:rsidR="00773075" w:rsidRDefault="00773075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</w:p>
    <w:p w:rsidR="0000632B" w:rsidRDefault="0000632B" w:rsidP="00E75BDA">
      <w:pPr>
        <w:pStyle w:val="a6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</w:p>
    <w:p w:rsidR="00253E14" w:rsidRPr="0000632B" w:rsidRDefault="0000632B" w:rsidP="00E75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32B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83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984"/>
        <w:gridCol w:w="3133"/>
        <w:gridCol w:w="1453"/>
        <w:gridCol w:w="923"/>
        <w:gridCol w:w="927"/>
      </w:tblGrid>
      <w:tr w:rsidR="00253ED9" w:rsidRPr="00FB0186" w:rsidTr="00253ED9">
        <w:trPr>
          <w:trHeight w:val="473"/>
        </w:trPr>
        <w:tc>
          <w:tcPr>
            <w:tcW w:w="90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71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71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vMerge w:val="restart"/>
            <w:tcBorders>
              <w:top w:val="single" w:sz="8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Название разделов </w:t>
            </w:r>
          </w:p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145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</w:t>
            </w:r>
          </w:p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ED9" w:rsidRPr="0000632B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3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53ED9" w:rsidRPr="00FB0186" w:rsidTr="00253ED9">
        <w:trPr>
          <w:trHeight w:val="477"/>
        </w:trPr>
        <w:tc>
          <w:tcPr>
            <w:tcW w:w="90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Pr="00E715AE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3ED9" w:rsidRPr="0000632B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3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Pr="0000632B" w:rsidRDefault="00253ED9" w:rsidP="0000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253ED9" w:rsidRPr="00E715AE" w:rsidTr="00253ED9">
        <w:trPr>
          <w:gridAfter w:val="3"/>
          <w:wAfter w:w="3303" w:type="dxa"/>
          <w:trHeight w:val="72"/>
        </w:trPr>
        <w:tc>
          <w:tcPr>
            <w:tcW w:w="50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D86470">
            <w:pPr>
              <w:spacing w:after="0" w:line="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Глава 1. Информация и информационные процессы – 8 часов</w:t>
            </w:r>
          </w:p>
        </w:tc>
      </w:tr>
      <w:tr w:rsidR="00253ED9" w:rsidRPr="00E715AE" w:rsidTr="00253ED9">
        <w:trPr>
          <w:trHeight w:val="10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Правила техники безопасности в кабинете </w:t>
            </w:r>
          </w:p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Роль информации в жизни человека. Информация и данные. Свойства информации.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807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Информационный процесс.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5237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0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Информационная модель объекта. Роль информационной модели.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48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Понятие адекватности информационной модели. Информационный объект. Представление об информационном объекте.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Представление числовой информации в компьютере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№1.  «Представление числовой информации в компьютере».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Представление нечисловой информации в компьютере.</w:t>
            </w:r>
          </w:p>
          <w:p w:rsidR="00253ED9" w:rsidRPr="00E715AE" w:rsidRDefault="00253ED9" w:rsidP="00E715AE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№2.  «Представление нечисловой информации в компьютере»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Контрольная работа №1 «</w:t>
            </w:r>
            <w:r w:rsidRPr="00E71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Информация и информационные процессы»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и коррекции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gridAfter w:val="3"/>
          <w:wAfter w:w="3303" w:type="dxa"/>
          <w:trHeight w:val="148"/>
        </w:trPr>
        <w:tc>
          <w:tcPr>
            <w:tcW w:w="50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352B2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6E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Глава 2. Информационная технология работы с объектами текстового документа - 5 часов.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Текстовые документы и текстовые процессоры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№3.  «Форматирование объектов текста».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№4.  «Создание и редактирование графических изображений».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 xml:space="preserve">Практическая работа 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lastRenderedPageBreak/>
              <w:t>№5.  «Создание и редактирование таблиц».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Применени</w:t>
            </w: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знаний и умений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02.12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№6.  «Изменение структуры текстового документа».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gridAfter w:val="3"/>
          <w:wAfter w:w="3303" w:type="dxa"/>
          <w:trHeight w:val="148"/>
        </w:trPr>
        <w:tc>
          <w:tcPr>
            <w:tcW w:w="50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352B2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6E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Глава 3. Информационно-коммуникационные технологии в компьютерной сети - 8 часов.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Разновидности компьютерных сетей.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Возможности глобальной сети Интернет.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№7.  «Возможности глобальной сети Интернет».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№8.  «Пересылка информации через Интернет».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Этика сетевого общения.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Технология поиска информации в Интернете.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  №9. «Поиск информации в Интернете».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Информационная безопасность сетевой технологии работы.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5237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Контрольная работа № 2 «Информационно-коммуникационные технологии в компьютерной сети</w:t>
            </w:r>
            <w:r w:rsidRPr="00E71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gridAfter w:val="3"/>
          <w:wAfter w:w="3303" w:type="dxa"/>
          <w:trHeight w:val="148"/>
        </w:trPr>
        <w:tc>
          <w:tcPr>
            <w:tcW w:w="50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352B2C" w:rsidRDefault="00253ED9" w:rsidP="00352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B2C">
              <w:rPr>
                <w:rFonts w:ascii="Times New Roman" w:eastAsia="Times New Roman" w:hAnsi="Times New Roman" w:cs="Times New Roman"/>
                <w:bCs/>
                <w:spacing w:val="-1"/>
              </w:rPr>
              <w:t>Глава 4. Информационные технологии представления информации в виде презентаций - 4 часа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Программа подготовки 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презентаций Microsoft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PowerPoint 2003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№10. «Создание презентаций при помощи мастера автосодержания».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02491E" w:rsidRDefault="00253ED9" w:rsidP="000249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2491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№11. «Шаблоны презентации. Выбор дизайна презентации. Заполнение презентации информацией по теме.</w:t>
            </w:r>
            <w:r w:rsidRPr="0002491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br/>
              <w:t>Добавление эффектов анимации</w:t>
            </w:r>
            <w:proofErr w:type="gramStart"/>
            <w:r w:rsidRPr="0002491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»</w:t>
            </w:r>
            <w:proofErr w:type="gramEnd"/>
          </w:p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 12. «Создание презентации «Компьютер и здоровье школьников».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gridAfter w:val="3"/>
          <w:wAfter w:w="3303" w:type="dxa"/>
          <w:trHeight w:val="148"/>
        </w:trPr>
        <w:tc>
          <w:tcPr>
            <w:tcW w:w="50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352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Глава 5. Информационная технология обработки данных в среде табличного </w:t>
            </w:r>
            <w:r w:rsidRPr="00E715A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lastRenderedPageBreak/>
              <w:t xml:space="preserve">процессора Exsel -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2</w:t>
            </w:r>
            <w:r w:rsidRPr="00E715A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часов.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№13. «Статистическая обработка массива данных и построение диаграмм». «Анализ результатов статистической обработки  данных».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3ED9" w:rsidRPr="00E715AE" w:rsidRDefault="00253ED9" w:rsidP="004A1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4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. «Технология накопления данных и их обработка в Exsel Обработка результатов тестирования». </w:t>
            </w:r>
          </w:p>
        </w:tc>
        <w:tc>
          <w:tcPr>
            <w:tcW w:w="1453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3ED9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gridAfter w:val="3"/>
          <w:wAfter w:w="3303" w:type="dxa"/>
          <w:trHeight w:val="148"/>
        </w:trPr>
        <w:tc>
          <w:tcPr>
            <w:tcW w:w="50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352B2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6E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Глава 6. Информационная технология разработки проекта - 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2</w:t>
            </w:r>
            <w:r w:rsidRPr="00DC06E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часа.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7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715A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Проект и основные этапы его разработки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DC06E9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E9212E">
            <w:pPr>
              <w:spacing w:after="0" w:line="240" w:lineRule="auto"/>
              <w:ind w:left="-9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5</w:t>
            </w: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.</w:t>
            </w:r>
          </w:p>
          <w:p w:rsidR="00253ED9" w:rsidRPr="00E715AE" w:rsidRDefault="00253ED9" w:rsidP="00E9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</w:rPr>
              <w:t>«Разработка социального проекта «Жизнь без сигарет».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15A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3ED9" w:rsidRPr="00E715AE" w:rsidTr="00253ED9">
        <w:trPr>
          <w:trHeight w:val="148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DC06E9" w:rsidRDefault="00253ED9" w:rsidP="00CE7FA0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CE7FA0" w:rsidRDefault="00253ED9" w:rsidP="00E9212E">
            <w:pPr>
              <w:spacing w:after="0" w:line="240" w:lineRule="auto"/>
              <w:ind w:left="-906"/>
              <w:jc w:val="center"/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</w:pPr>
            <w:r w:rsidRPr="00CE7FA0">
              <w:rPr>
                <w:rFonts w:ascii="Times New Roman" w:eastAsia="Times New Roman" w:hAnsi="Times New Roman" w:cs="Times New Roman"/>
                <w:bCs/>
                <w:iCs/>
                <w:spacing w:val="-1"/>
                <w:sz w:val="24"/>
                <w:szCs w:val="24"/>
              </w:rPr>
              <w:t>Итого 29 часов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3ED9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3ED9" w:rsidRPr="00E715AE" w:rsidRDefault="00253ED9" w:rsidP="008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212E" w:rsidRDefault="00E9212E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13FC2" w:rsidRDefault="00B13FC2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70375" w:rsidRPr="00E715AE" w:rsidRDefault="00D86470">
      <w:pPr>
        <w:rPr>
          <w:color w:val="333333"/>
          <w:shd w:val="clear" w:color="auto" w:fill="FFFFFF"/>
        </w:rPr>
      </w:pPr>
      <w:r w:rsidRPr="00E715AE">
        <w:rPr>
          <w:rFonts w:ascii="Times New Roman" w:eastAsia="Times New Roman" w:hAnsi="Times New Roman" w:cs="Times New Roman"/>
          <w:color w:val="000000"/>
          <w:sz w:val="20"/>
          <w:szCs w:val="20"/>
        </w:rPr>
        <w:br w:type="textWrapping" w:clear="all"/>
      </w:r>
    </w:p>
    <w:sectPr w:rsidR="00D70375" w:rsidRPr="00E715AE" w:rsidSect="00E9728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38D" w:rsidRDefault="0079038D" w:rsidP="0079038D">
      <w:pPr>
        <w:spacing w:after="0" w:line="240" w:lineRule="auto"/>
      </w:pPr>
      <w:r>
        <w:separator/>
      </w:r>
    </w:p>
  </w:endnote>
  <w:endnote w:type="continuationSeparator" w:id="0">
    <w:p w:rsidR="0079038D" w:rsidRDefault="0079038D" w:rsidP="00790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9688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9038D" w:rsidRPr="00E97283" w:rsidRDefault="0079038D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E97283">
          <w:rPr>
            <w:rFonts w:ascii="Times New Roman" w:hAnsi="Times New Roman" w:cs="Times New Roman"/>
            <w:sz w:val="24"/>
          </w:rPr>
          <w:fldChar w:fldCharType="begin"/>
        </w:r>
        <w:r w:rsidRPr="00E97283">
          <w:rPr>
            <w:rFonts w:ascii="Times New Roman" w:hAnsi="Times New Roman" w:cs="Times New Roman"/>
            <w:sz w:val="24"/>
          </w:rPr>
          <w:instrText>PAGE   \* MERGEFORMAT</w:instrText>
        </w:r>
        <w:r w:rsidRPr="00E97283">
          <w:rPr>
            <w:rFonts w:ascii="Times New Roman" w:hAnsi="Times New Roman" w:cs="Times New Roman"/>
            <w:sz w:val="24"/>
          </w:rPr>
          <w:fldChar w:fldCharType="separate"/>
        </w:r>
        <w:r w:rsidR="00E97283">
          <w:rPr>
            <w:rFonts w:ascii="Times New Roman" w:hAnsi="Times New Roman" w:cs="Times New Roman"/>
            <w:noProof/>
            <w:sz w:val="24"/>
          </w:rPr>
          <w:t>2</w:t>
        </w:r>
        <w:r w:rsidRPr="00E9728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9038D" w:rsidRDefault="007903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38D" w:rsidRDefault="0079038D" w:rsidP="0079038D">
      <w:pPr>
        <w:spacing w:after="0" w:line="240" w:lineRule="auto"/>
      </w:pPr>
      <w:r>
        <w:separator/>
      </w:r>
    </w:p>
  </w:footnote>
  <w:footnote w:type="continuationSeparator" w:id="0">
    <w:p w:rsidR="0079038D" w:rsidRDefault="0079038D" w:rsidP="00790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9217D"/>
    <w:multiLevelType w:val="multilevel"/>
    <w:tmpl w:val="F1667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848E8"/>
    <w:multiLevelType w:val="multilevel"/>
    <w:tmpl w:val="51F20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E4BAB"/>
    <w:multiLevelType w:val="multilevel"/>
    <w:tmpl w:val="4130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5D73DA"/>
    <w:multiLevelType w:val="multilevel"/>
    <w:tmpl w:val="72602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5E21C4"/>
    <w:multiLevelType w:val="hybridMultilevel"/>
    <w:tmpl w:val="285EE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95CA7"/>
    <w:multiLevelType w:val="multilevel"/>
    <w:tmpl w:val="8534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7B03D5"/>
    <w:multiLevelType w:val="multilevel"/>
    <w:tmpl w:val="4EAE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804E81"/>
    <w:multiLevelType w:val="multilevel"/>
    <w:tmpl w:val="C4548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525F36"/>
    <w:multiLevelType w:val="hybridMultilevel"/>
    <w:tmpl w:val="32321D54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C85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EF7B83"/>
    <w:multiLevelType w:val="multilevel"/>
    <w:tmpl w:val="599A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0C68DA"/>
    <w:multiLevelType w:val="hybridMultilevel"/>
    <w:tmpl w:val="010E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DE1"/>
    <w:rsid w:val="0000632B"/>
    <w:rsid w:val="0002491E"/>
    <w:rsid w:val="00253E14"/>
    <w:rsid w:val="00253ED9"/>
    <w:rsid w:val="00352B2C"/>
    <w:rsid w:val="004A187E"/>
    <w:rsid w:val="005237E5"/>
    <w:rsid w:val="00773075"/>
    <w:rsid w:val="0079038D"/>
    <w:rsid w:val="00901B71"/>
    <w:rsid w:val="00980DE1"/>
    <w:rsid w:val="009E4CDC"/>
    <w:rsid w:val="00B13FC2"/>
    <w:rsid w:val="00CE7FA0"/>
    <w:rsid w:val="00D70375"/>
    <w:rsid w:val="00D86470"/>
    <w:rsid w:val="00DC06E9"/>
    <w:rsid w:val="00E715AE"/>
    <w:rsid w:val="00E75BDA"/>
    <w:rsid w:val="00E9212E"/>
    <w:rsid w:val="00E97283"/>
    <w:rsid w:val="00FE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80DE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80DE1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980DE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53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70375"/>
  </w:style>
  <w:style w:type="character" w:styleId="a7">
    <w:name w:val="Emphasis"/>
    <w:basedOn w:val="a0"/>
    <w:uiPriority w:val="20"/>
    <w:qFormat/>
    <w:rsid w:val="00773075"/>
    <w:rPr>
      <w:i/>
      <w:iCs/>
    </w:rPr>
  </w:style>
  <w:style w:type="paragraph" w:styleId="a8">
    <w:name w:val="header"/>
    <w:basedOn w:val="a"/>
    <w:link w:val="a9"/>
    <w:uiPriority w:val="99"/>
    <w:unhideWhenUsed/>
    <w:rsid w:val="00790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9038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90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038D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38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B007A-1AB0-4162-BADB-CEC33BC8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8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2019-12-25T20:32:00Z</cp:lastPrinted>
  <dcterms:created xsi:type="dcterms:W3CDTF">2019-09-29T08:12:00Z</dcterms:created>
  <dcterms:modified xsi:type="dcterms:W3CDTF">2019-12-25T20:32:00Z</dcterms:modified>
</cp:coreProperties>
</file>